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OLE_LINK1"/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П Р О Т О К О Л   № </w:t>
      </w:r>
      <w:r w:rsidR="00F7116C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</w:t>
      </w:r>
      <w:r w:rsidR="00846169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 / </w:t>
      </w:r>
      <w:r w:rsidR="00846169">
        <w:rPr>
          <w:rFonts w:ascii="Times New Roman" w:hAnsi="Times New Roman" w:cs="Times New Roman"/>
          <w:b/>
          <w:noProof/>
          <w:sz w:val="24"/>
          <w:szCs w:val="24"/>
        </w:rPr>
        <w:t>12</w:t>
      </w:r>
      <w:r w:rsidR="00F7116C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846169">
        <w:rPr>
          <w:rFonts w:ascii="Times New Roman" w:hAnsi="Times New Roman" w:cs="Times New Roman"/>
          <w:b/>
          <w:noProof/>
          <w:sz w:val="24"/>
          <w:szCs w:val="24"/>
        </w:rPr>
        <w:t>05</w:t>
      </w:r>
      <w:r w:rsidR="00F7116C">
        <w:rPr>
          <w:rFonts w:ascii="Times New Roman" w:hAnsi="Times New Roman" w:cs="Times New Roman"/>
          <w:b/>
          <w:noProof/>
          <w:sz w:val="24"/>
          <w:szCs w:val="24"/>
        </w:rPr>
        <w:t>.201</w:t>
      </w:r>
      <w:r w:rsidR="00846169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 г.</w:t>
      </w:r>
    </w:p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noProof/>
          <w:sz w:val="24"/>
          <w:szCs w:val="24"/>
        </w:rPr>
        <w:t>на</w:t>
      </w:r>
    </w:p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noProof/>
          <w:sz w:val="24"/>
          <w:szCs w:val="24"/>
        </w:rPr>
        <w:t>ОБЩИНСКАТА ИЗБИРАТЕЛНА КОМИСИЯ – ГР. БАЛЧИК</w:t>
      </w:r>
    </w:p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15687" w:rsidRPr="00021767" w:rsidRDefault="00A15687" w:rsidP="00A15687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Днес, </w:t>
      </w:r>
      <w:r w:rsidR="00846169">
        <w:rPr>
          <w:rFonts w:ascii="Times New Roman" w:hAnsi="Times New Roman" w:cs="Times New Roman"/>
          <w:noProof/>
          <w:sz w:val="24"/>
          <w:szCs w:val="24"/>
        </w:rPr>
        <w:t>12</w:t>
      </w:r>
      <w:r w:rsidR="003B6981">
        <w:rPr>
          <w:rFonts w:ascii="Times New Roman" w:hAnsi="Times New Roman" w:cs="Times New Roman"/>
          <w:noProof/>
          <w:sz w:val="24"/>
          <w:szCs w:val="24"/>
        </w:rPr>
        <w:t>.</w:t>
      </w:r>
      <w:r w:rsidR="00846169">
        <w:rPr>
          <w:rFonts w:ascii="Times New Roman" w:hAnsi="Times New Roman" w:cs="Times New Roman"/>
          <w:noProof/>
          <w:sz w:val="24"/>
          <w:szCs w:val="24"/>
        </w:rPr>
        <w:t>05</w:t>
      </w:r>
      <w:r w:rsidR="003B6981">
        <w:rPr>
          <w:rFonts w:ascii="Times New Roman" w:hAnsi="Times New Roman" w:cs="Times New Roman"/>
          <w:noProof/>
          <w:sz w:val="24"/>
          <w:szCs w:val="24"/>
        </w:rPr>
        <w:t>.201</w:t>
      </w:r>
      <w:r w:rsidR="00846169">
        <w:rPr>
          <w:rFonts w:ascii="Times New Roman" w:hAnsi="Times New Roman" w:cs="Times New Roman"/>
          <w:noProof/>
          <w:sz w:val="24"/>
          <w:szCs w:val="24"/>
        </w:rPr>
        <w:t>7</w:t>
      </w: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 г., в </w:t>
      </w:r>
      <w:r w:rsidR="00846169">
        <w:rPr>
          <w:rFonts w:ascii="Times New Roman" w:hAnsi="Times New Roman" w:cs="Times New Roman"/>
          <w:noProof/>
          <w:sz w:val="24"/>
          <w:szCs w:val="24"/>
        </w:rPr>
        <w:t>10</w:t>
      </w:r>
      <w:r w:rsidR="003B6981">
        <w:rPr>
          <w:rFonts w:ascii="Times New Roman" w:hAnsi="Times New Roman" w:cs="Times New Roman"/>
          <w:noProof/>
          <w:sz w:val="24"/>
          <w:szCs w:val="24"/>
        </w:rPr>
        <w:t>:</w:t>
      </w:r>
      <w:r w:rsidR="003B6981">
        <w:rPr>
          <w:rFonts w:ascii="Times New Roman" w:hAnsi="Times New Roman" w:cs="Times New Roman"/>
          <w:noProof/>
          <w:sz w:val="24"/>
          <w:szCs w:val="24"/>
          <w:lang w:val="en-US"/>
        </w:rPr>
        <w:t>3</w:t>
      </w:r>
      <w:r w:rsidRPr="00021767">
        <w:rPr>
          <w:rFonts w:ascii="Times New Roman" w:hAnsi="Times New Roman" w:cs="Times New Roman"/>
          <w:noProof/>
          <w:sz w:val="24"/>
          <w:szCs w:val="24"/>
        </w:rPr>
        <w:t>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Людмила Евстатиева Хадживасилева – Председател</w:t>
            </w:r>
          </w:p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Есин Юзеир Адил – Заместник председател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3B6981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Славкова Тодорова</w:t>
            </w:r>
            <w:r w:rsidR="00A15687"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Жоро Ганчев Георгиев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Тодорка Желева Янева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Христина Георгиева Николова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Величка Стелиянова Касабова </w:t>
            </w:r>
          </w:p>
          <w:p w:rsidR="00846169" w:rsidRDefault="00846169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Стела Дакова Стоянова</w:t>
            </w:r>
          </w:p>
          <w:p w:rsidR="00846169" w:rsidRPr="00021767" w:rsidRDefault="00846169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Илияна Николаева Илиева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84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84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981" w:rsidRPr="00846169" w:rsidRDefault="00A15687" w:rsidP="0084616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>при следния дневен ред:</w:t>
      </w:r>
      <w:r w:rsidR="0084616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46169" w:rsidRPr="00846169">
        <w:rPr>
          <w:rFonts w:ascii="Times New Roman" w:hAnsi="Times New Roman" w:cs="Times New Roman"/>
          <w:noProof/>
          <w:sz w:val="24"/>
          <w:szCs w:val="24"/>
        </w:rPr>
        <w:t>Изпълнение на Решение № 5394 от 02.05.2017 г. на ВАС по административно дело № 2203 от 2017 г.  По административно дело № 2203/2017 г. Върховният административен съд на Република България – Четвърто отделение</w:t>
      </w:r>
      <w:r w:rsidR="008461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46169" w:rsidRDefault="00846169" w:rsidP="0084616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169">
        <w:rPr>
          <w:rFonts w:ascii="Times New Roman" w:hAnsi="Times New Roman" w:cs="Times New Roman"/>
          <w:sz w:val="24"/>
          <w:szCs w:val="24"/>
        </w:rPr>
        <w:t xml:space="preserve">Заседанието бе председателствано от Председателя на ОИК-Балчик Людмила Евстатиева Хадживасилева. На заседанието присъстват 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846169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Pr="00846169">
        <w:rPr>
          <w:rFonts w:ascii="Times New Roman" w:hAnsi="Times New Roman" w:cs="Times New Roman"/>
          <w:sz w:val="24"/>
          <w:szCs w:val="24"/>
        </w:rPr>
        <w:t>и поради това, провеждането му се счита за редовно и се пристъпи към гласуване на така предложения от председателя дневен ред. Същият бе приет единодушно и се пристъпи към неговото обсъждане и гласуване.</w:t>
      </w:r>
      <w:r w:rsidRPr="008461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338C2" w:rsidRPr="00846169" w:rsidRDefault="00262C91" w:rsidP="00846169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="00021767" w:rsidRPr="001338C2">
        <w:rPr>
          <w:rFonts w:ascii="Times New Roman" w:hAnsi="Times New Roman" w:cs="Times New Roman"/>
          <w:b/>
          <w:sz w:val="24"/>
          <w:szCs w:val="24"/>
        </w:rPr>
        <w:t xml:space="preserve">с Решение </w:t>
      </w:r>
      <w:r w:rsidR="00A1568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3B69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="008461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="0002176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A1568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bookmarkEnd w:id="0"/>
    <w:p w:rsidR="00846169" w:rsidRPr="00846169" w:rsidRDefault="00846169" w:rsidP="00846169">
      <w:pPr>
        <w:pStyle w:val="a7"/>
        <w:rPr>
          <w:rFonts w:ascii="Times New Roman" w:hAnsi="Times New Roman" w:cs="Times New Roman"/>
          <w:bCs/>
        </w:rPr>
      </w:pPr>
      <w:r w:rsidRPr="00846169">
        <w:rPr>
          <w:rFonts w:ascii="Times New Roman" w:hAnsi="Times New Roman" w:cs="Times New Roman"/>
        </w:rPr>
        <w:t xml:space="preserve">Променя </w:t>
      </w:r>
      <w:bookmarkStart w:id="1" w:name="_GoBack"/>
      <w:bookmarkEnd w:id="1"/>
      <w:r w:rsidRPr="00846169">
        <w:rPr>
          <w:rFonts w:ascii="Times New Roman" w:hAnsi="Times New Roman" w:cs="Times New Roman"/>
        </w:rPr>
        <w:t xml:space="preserve">резултати от част </w:t>
      </w:r>
      <w:r w:rsidRPr="00846169">
        <w:rPr>
          <w:rFonts w:ascii="Times New Roman" w:hAnsi="Times New Roman" w:cs="Times New Roman"/>
          <w:lang w:val="en-US"/>
        </w:rPr>
        <w:t xml:space="preserve">IV </w:t>
      </w:r>
      <w:r w:rsidRPr="00846169">
        <w:rPr>
          <w:rFonts w:ascii="Times New Roman" w:hAnsi="Times New Roman" w:cs="Times New Roman"/>
        </w:rPr>
        <w:t xml:space="preserve">на Решение № 82/03.10.2016 г. „Обявяване разпределението на заявените предпочитания /преференции/ за отделните кандидати по кандидатски листи на партии, коалиции и местни коалиции, получили мандати“, </w:t>
      </w:r>
      <w:r w:rsidRPr="00846169">
        <w:rPr>
          <w:rFonts w:ascii="Times New Roman" w:hAnsi="Times New Roman" w:cs="Times New Roman"/>
          <w:b/>
        </w:rPr>
        <w:t>само в частта</w:t>
      </w:r>
      <w:r w:rsidRPr="00846169">
        <w:rPr>
          <w:rFonts w:ascii="Times New Roman" w:hAnsi="Times New Roman" w:cs="Times New Roman"/>
        </w:rPr>
        <w:t>, относно преференциите дадени за кандидатската листа на МК „Силен Балчик“</w:t>
      </w:r>
    </w:p>
    <w:p w:rsidR="00846169" w:rsidRPr="00846169" w:rsidRDefault="00846169" w:rsidP="00846169">
      <w:pPr>
        <w:pStyle w:val="a7"/>
        <w:rPr>
          <w:rFonts w:ascii="Times New Roman" w:hAnsi="Times New Roman" w:cs="Times New Roman"/>
          <w:bCs/>
        </w:rPr>
      </w:pPr>
      <w:r w:rsidRPr="00846169">
        <w:rPr>
          <w:rFonts w:ascii="Times New Roman" w:hAnsi="Times New Roman" w:cs="Times New Roman"/>
          <w:bCs/>
        </w:rPr>
        <w:t>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435"/>
        <w:gridCol w:w="567"/>
        <w:gridCol w:w="4110"/>
        <w:gridCol w:w="1276"/>
      </w:tblGrid>
      <w:tr w:rsidR="00846169" w:rsidRPr="00846169" w:rsidTr="005364EE"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Брой</w:t>
            </w:r>
          </w:p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46169">
              <w:rPr>
                <w:rFonts w:ascii="Times New Roman" w:hAnsi="Times New Roman" w:cs="Times New Roman"/>
                <w:bCs/>
              </w:rPr>
              <w:t>предпо-читания</w:t>
            </w:r>
            <w:proofErr w:type="spellEnd"/>
          </w:p>
        </w:tc>
      </w:tr>
      <w:tr w:rsidR="00846169" w:rsidRPr="00846169" w:rsidTr="005364EE">
        <w:tc>
          <w:tcPr>
            <w:tcW w:w="501" w:type="dxa"/>
            <w:tcBorders>
              <w:bottom w:val="nil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35" w:type="dxa"/>
            <w:tcBorders>
              <w:bottom w:val="nil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МК „Силен Балчик“</w:t>
            </w:r>
          </w:p>
        </w:tc>
        <w:tc>
          <w:tcPr>
            <w:tcW w:w="567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 xml:space="preserve">Даниела Василева </w:t>
            </w:r>
            <w:proofErr w:type="spellStart"/>
            <w:r w:rsidRPr="00846169">
              <w:rPr>
                <w:rFonts w:ascii="Times New Roman" w:hAnsi="Times New Roman" w:cs="Times New Roman"/>
                <w:bCs/>
              </w:rPr>
              <w:t>Пеловска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163</w:t>
            </w:r>
          </w:p>
        </w:tc>
      </w:tr>
      <w:tr w:rsidR="00846169" w:rsidRPr="00846169" w:rsidTr="005364EE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Христо Николов Христов</w:t>
            </w:r>
          </w:p>
        </w:tc>
        <w:tc>
          <w:tcPr>
            <w:tcW w:w="1276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150</w:t>
            </w:r>
          </w:p>
        </w:tc>
      </w:tr>
      <w:tr w:rsidR="00846169" w:rsidRPr="00846169" w:rsidTr="005364EE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 xml:space="preserve">Виктор </w:t>
            </w:r>
            <w:proofErr w:type="spellStart"/>
            <w:r w:rsidRPr="00846169">
              <w:rPr>
                <w:rFonts w:ascii="Times New Roman" w:hAnsi="Times New Roman" w:cs="Times New Roman"/>
                <w:bCs/>
              </w:rPr>
              <w:t>Лучиянов</w:t>
            </w:r>
            <w:proofErr w:type="spellEnd"/>
            <w:r w:rsidRPr="0084616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6169">
              <w:rPr>
                <w:rFonts w:ascii="Times New Roman" w:hAnsi="Times New Roman" w:cs="Times New Roman"/>
                <w:bCs/>
              </w:rPr>
              <w:t>Митраков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46169" w:rsidRPr="00846169" w:rsidRDefault="00846169" w:rsidP="00846169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46169">
              <w:rPr>
                <w:rFonts w:ascii="Times New Roman" w:hAnsi="Times New Roman" w:cs="Times New Roman"/>
                <w:bCs/>
              </w:rPr>
              <w:t>149</w:t>
            </w:r>
          </w:p>
        </w:tc>
      </w:tr>
    </w:tbl>
    <w:p w:rsidR="00846169" w:rsidRPr="00846169" w:rsidRDefault="00846169" w:rsidP="00846169">
      <w:pPr>
        <w:pStyle w:val="a7"/>
        <w:jc w:val="both"/>
        <w:rPr>
          <w:rFonts w:ascii="Times New Roman" w:hAnsi="Times New Roman" w:cs="Times New Roman"/>
          <w:bCs/>
          <w:i/>
        </w:rPr>
      </w:pPr>
      <w:r w:rsidRPr="00846169">
        <w:rPr>
          <w:rFonts w:ascii="Times New Roman" w:hAnsi="Times New Roman" w:cs="Times New Roman"/>
          <w:bCs/>
          <w:i/>
        </w:rPr>
        <w:lastRenderedPageBreak/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proofErr w:type="gramStart"/>
      <w:r w:rsidRPr="00846169">
        <w:rPr>
          <w:rFonts w:ascii="Times New Roman" w:hAnsi="Times New Roman" w:cs="Times New Roman"/>
          <w:bCs/>
          <w:i/>
          <w:lang w:val="ru-RU"/>
        </w:rPr>
        <w:t>437</w:t>
      </w:r>
      <w:r w:rsidRPr="00846169">
        <w:rPr>
          <w:rFonts w:ascii="Times New Roman" w:hAnsi="Times New Roman" w:cs="Times New Roman"/>
          <w:bCs/>
          <w:i/>
        </w:rPr>
        <w:t>, ал. 5 от ИК и Решение на ЦИК.)</w:t>
      </w:r>
      <w:proofErr w:type="gramEnd"/>
    </w:p>
    <w:p w:rsidR="00846169" w:rsidRPr="00846169" w:rsidRDefault="00846169" w:rsidP="00846169">
      <w:pPr>
        <w:pStyle w:val="a7"/>
        <w:rPr>
          <w:rFonts w:ascii="Times New Roman" w:hAnsi="Times New Roman" w:cs="Times New Roman"/>
          <w:bCs/>
        </w:rPr>
      </w:pPr>
      <w:r w:rsidRPr="00846169">
        <w:rPr>
          <w:rFonts w:ascii="Times New Roman" w:hAnsi="Times New Roman" w:cs="Times New Roman"/>
          <w:bCs/>
        </w:rPr>
        <w:t xml:space="preserve">Във връзка с точното отразяване на получените преференции за всеки от кандидатите, т.к. по този начин се гарантира правото на заявените предпочитания на същите при предсрочно прекратяване на пълномощията на общински съветник следващия в листата на местната коалиция да попълни състава на съвета, позовавайки се на </w:t>
      </w:r>
      <w:r w:rsidRPr="00846169">
        <w:rPr>
          <w:rFonts w:ascii="Times New Roman" w:hAnsi="Times New Roman" w:cs="Times New Roman"/>
        </w:rPr>
        <w:t xml:space="preserve">решение № 29 от 03.02.2017 г. на Административен съд Добрич, постановено по административно дело № 44/2017 г. </w:t>
      </w:r>
      <w:r w:rsidRPr="00846169">
        <w:rPr>
          <w:rFonts w:ascii="Times New Roman" w:hAnsi="Times New Roman" w:cs="Times New Roman"/>
          <w:bCs/>
        </w:rPr>
        <w:t xml:space="preserve">ОИК Балчик прави промяна в подредбата на списък А от протокол на ОИК от 03.10.2016 г. на тринадесетте кандидати от МК „Силен Балчик“ по отношение на: </w:t>
      </w:r>
    </w:p>
    <w:p w:rsidR="00846169" w:rsidRPr="00846169" w:rsidRDefault="00846169" w:rsidP="00846169">
      <w:pPr>
        <w:pStyle w:val="a7"/>
        <w:rPr>
          <w:rFonts w:ascii="Times New Roman" w:hAnsi="Times New Roman" w:cs="Times New Roman"/>
          <w:bCs/>
        </w:rPr>
      </w:pPr>
      <w:r w:rsidRPr="00846169">
        <w:rPr>
          <w:rFonts w:ascii="Times New Roman" w:hAnsi="Times New Roman" w:cs="Times New Roman"/>
          <w:bCs/>
        </w:rPr>
        <w:t>Кирил Йорданов Кирев № 9 в кандидатската листа с 138 брой преференции – четвърти; Пламен Георгиев Парушев № 10 в кандидатската листа с 137 брой преференции – пети; подредбата на останалите кандидати остава непроменена.</w:t>
      </w:r>
    </w:p>
    <w:p w:rsidR="00021767" w:rsidRPr="00021767" w:rsidRDefault="00021767" w:rsidP="00021767">
      <w:pPr>
        <w:pStyle w:val="a7"/>
        <w:jc w:val="both"/>
        <w:rPr>
          <w:rFonts w:ascii="Times New Roman" w:hAnsi="Times New Roman" w:cs="Times New Roman"/>
          <w:noProof/>
        </w:rPr>
      </w:pPr>
      <w:r w:rsidRPr="00021767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021767" w:rsidRPr="00021767" w:rsidRDefault="00021767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021767" w:rsidRPr="00021767" w:rsidRDefault="00021767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Председател: </w:t>
      </w:r>
    </w:p>
    <w:p w:rsidR="00021767" w:rsidRPr="00021767" w:rsidRDefault="00021767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ab/>
        <w:t xml:space="preserve">/ </w:t>
      </w:r>
      <w:r w:rsidRPr="00021767">
        <w:rPr>
          <w:rFonts w:ascii="Times New Roman" w:hAnsi="Times New Roman" w:cs="Times New Roman"/>
          <w:sz w:val="24"/>
          <w:szCs w:val="24"/>
        </w:rPr>
        <w:t xml:space="preserve">Л. Хадживасилева </w:t>
      </w:r>
      <w:r w:rsidRPr="00021767">
        <w:rPr>
          <w:rFonts w:ascii="Times New Roman" w:hAnsi="Times New Roman" w:cs="Times New Roman"/>
          <w:noProof/>
          <w:sz w:val="24"/>
          <w:szCs w:val="24"/>
        </w:rPr>
        <w:t>/</w:t>
      </w:r>
    </w:p>
    <w:p w:rsidR="00021767" w:rsidRPr="00021767" w:rsidRDefault="00021767" w:rsidP="00021767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2D595B" w:rsidRPr="00021767" w:rsidRDefault="00021767" w:rsidP="001E24D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/ </w:t>
      </w:r>
      <w:r w:rsidR="001E24D3">
        <w:rPr>
          <w:rFonts w:ascii="Times New Roman" w:hAnsi="Times New Roman" w:cs="Times New Roman"/>
          <w:sz w:val="24"/>
          <w:szCs w:val="24"/>
        </w:rPr>
        <w:t>Г. Тодорова</w:t>
      </w:r>
      <w:r w:rsidRPr="00021767">
        <w:rPr>
          <w:rFonts w:ascii="Times New Roman" w:hAnsi="Times New Roman" w:cs="Times New Roman"/>
          <w:sz w:val="24"/>
          <w:szCs w:val="24"/>
        </w:rPr>
        <w:t xml:space="preserve"> </w:t>
      </w:r>
      <w:r w:rsidR="001E24D3">
        <w:rPr>
          <w:rFonts w:ascii="Times New Roman" w:hAnsi="Times New Roman" w:cs="Times New Roman"/>
          <w:sz w:val="24"/>
          <w:szCs w:val="24"/>
        </w:rPr>
        <w:t>/</w:t>
      </w:r>
    </w:p>
    <w:sectPr w:rsidR="002D595B" w:rsidRPr="0002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604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87"/>
    <w:rsid w:val="0001053A"/>
    <w:rsid w:val="00021767"/>
    <w:rsid w:val="001338C2"/>
    <w:rsid w:val="001E24D3"/>
    <w:rsid w:val="00262C91"/>
    <w:rsid w:val="002D595B"/>
    <w:rsid w:val="003B6981"/>
    <w:rsid w:val="0055171F"/>
    <w:rsid w:val="00614299"/>
    <w:rsid w:val="0064321B"/>
    <w:rsid w:val="006727B5"/>
    <w:rsid w:val="00846169"/>
    <w:rsid w:val="00A15687"/>
    <w:rsid w:val="00CE1C93"/>
    <w:rsid w:val="00F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568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A15687"/>
    <w:rPr>
      <w:rFonts w:ascii="inherit" w:eastAsia="Times New Roman" w:hAnsi="inherit" w:cs="Times New Roman"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A1568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A15687"/>
    <w:pPr>
      <w:spacing w:after="0" w:line="240" w:lineRule="auto"/>
      <w:ind w:left="720"/>
      <w:contextualSpacing/>
    </w:pPr>
    <w:rPr>
      <w:rFonts w:ascii="Cambria" w:eastAsia="Cambria" w:hAnsi="Cambria" w:cs="Cambria"/>
      <w:sz w:val="20"/>
      <w:szCs w:val="20"/>
      <w:lang w:val="en-US" w:eastAsia="bg-BG"/>
    </w:rPr>
  </w:style>
  <w:style w:type="paragraph" w:styleId="a5">
    <w:name w:val="Body Text"/>
    <w:basedOn w:val="a"/>
    <w:link w:val="a6"/>
    <w:rsid w:val="00262C9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262C9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7">
    <w:name w:val="Normal (Web)"/>
    <w:basedOn w:val="a"/>
    <w:uiPriority w:val="99"/>
    <w:rsid w:val="0002176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bg-BG"/>
    </w:rPr>
  </w:style>
  <w:style w:type="table" w:styleId="a8">
    <w:name w:val="Table Grid"/>
    <w:basedOn w:val="a1"/>
    <w:rsid w:val="003B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568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A15687"/>
    <w:rPr>
      <w:rFonts w:ascii="inherit" w:eastAsia="Times New Roman" w:hAnsi="inherit" w:cs="Times New Roman"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A1568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A15687"/>
    <w:pPr>
      <w:spacing w:after="0" w:line="240" w:lineRule="auto"/>
      <w:ind w:left="720"/>
      <w:contextualSpacing/>
    </w:pPr>
    <w:rPr>
      <w:rFonts w:ascii="Cambria" w:eastAsia="Cambria" w:hAnsi="Cambria" w:cs="Cambria"/>
      <w:sz w:val="20"/>
      <w:szCs w:val="20"/>
      <w:lang w:val="en-US" w:eastAsia="bg-BG"/>
    </w:rPr>
  </w:style>
  <w:style w:type="paragraph" w:styleId="a5">
    <w:name w:val="Body Text"/>
    <w:basedOn w:val="a"/>
    <w:link w:val="a6"/>
    <w:rsid w:val="00262C9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262C9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7">
    <w:name w:val="Normal (Web)"/>
    <w:basedOn w:val="a"/>
    <w:uiPriority w:val="99"/>
    <w:rsid w:val="0002176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bg-BG"/>
    </w:rPr>
  </w:style>
  <w:style w:type="table" w:styleId="a8">
    <w:name w:val="Table Grid"/>
    <w:basedOn w:val="a1"/>
    <w:rsid w:val="003B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7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464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12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47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3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56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749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825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90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7211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7864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85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639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40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92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872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746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910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243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3015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2017-05-12T09:01:00Z</cp:lastPrinted>
  <dcterms:created xsi:type="dcterms:W3CDTF">2015-10-30T10:41:00Z</dcterms:created>
  <dcterms:modified xsi:type="dcterms:W3CDTF">2017-05-12T09:01:00Z</dcterms:modified>
</cp:coreProperties>
</file>